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3B9E71" w14:textId="611D4332" w:rsidR="00853BEE" w:rsidRPr="00EA09A0" w:rsidRDefault="00853BEE" w:rsidP="00853BEE">
      <w:pPr>
        <w:rPr>
          <w:sz w:val="24"/>
          <w:szCs w:val="24"/>
        </w:rPr>
      </w:pPr>
      <w:r w:rsidRPr="00EA09A0">
        <w:rPr>
          <w:sz w:val="28"/>
          <w:szCs w:val="28"/>
        </w:rPr>
        <w:t>ALGEMENE GARAGE VOORWAARDEN</w:t>
      </w:r>
      <w:r>
        <w:t xml:space="preserve"> </w:t>
      </w:r>
      <w:r w:rsidRPr="00EA09A0">
        <w:rPr>
          <w:sz w:val="28"/>
          <w:szCs w:val="28"/>
        </w:rPr>
        <w:t>– Hoekstra</w:t>
      </w:r>
      <w:r w:rsidR="002B4FC9">
        <w:rPr>
          <w:sz w:val="28"/>
          <w:szCs w:val="28"/>
        </w:rPr>
        <w:t xml:space="preserve"> </w:t>
      </w:r>
      <w:r w:rsidRPr="00EA09A0">
        <w:rPr>
          <w:sz w:val="28"/>
          <w:szCs w:val="28"/>
        </w:rPr>
        <w:t>4in1</w:t>
      </w:r>
      <w:r w:rsidR="002B4FC9">
        <w:rPr>
          <w:sz w:val="28"/>
          <w:szCs w:val="28"/>
        </w:rPr>
        <w:t xml:space="preserve"> G</w:t>
      </w:r>
      <w:r w:rsidRPr="00EA09A0">
        <w:rPr>
          <w:sz w:val="28"/>
          <w:szCs w:val="28"/>
        </w:rPr>
        <w:t>arage</w:t>
      </w:r>
    </w:p>
    <w:p w14:paraId="34A7349C" w14:textId="77777777" w:rsidR="002C32BD" w:rsidRDefault="00853BEE" w:rsidP="00853BEE">
      <w:r>
        <w:t xml:space="preserve">Deze Algemene Voorwaarden maken deel uit van alle overeenkomsten, gesloten tussen </w:t>
      </w:r>
    </w:p>
    <w:p w14:paraId="127CC82C" w14:textId="794DB1B4" w:rsidR="00853BEE" w:rsidRDefault="00853BEE" w:rsidP="00853BEE">
      <w:r>
        <w:t>Hoekstra</w:t>
      </w:r>
      <w:r w:rsidR="002C32BD">
        <w:t xml:space="preserve"> </w:t>
      </w:r>
      <w:r>
        <w:t>4in1</w:t>
      </w:r>
      <w:r w:rsidR="002C32BD">
        <w:t xml:space="preserve"> G</w:t>
      </w:r>
      <w:r>
        <w:t>arage en klanten met betrekking tot koop, reparatie en</w:t>
      </w:r>
    </w:p>
    <w:p w14:paraId="58180943" w14:textId="77777777" w:rsidR="00853BEE" w:rsidRDefault="00853BEE" w:rsidP="00853BEE">
      <w:r>
        <w:t>onderhoud van auto’s, onderdelen en toebehoren daarvoor, alsmede op afzonderlijke</w:t>
      </w:r>
    </w:p>
    <w:p w14:paraId="2D2841E8" w14:textId="77777777" w:rsidR="00853BEE" w:rsidRDefault="00853BEE" w:rsidP="00853BEE">
      <w:r>
        <w:t>overeenkomsten die later worden gesloten en al dan niet verband houden met eerdere</w:t>
      </w:r>
    </w:p>
    <w:p w14:paraId="7C7530B4" w14:textId="77777777" w:rsidR="00853BEE" w:rsidRDefault="00853BEE" w:rsidP="00853BEE">
      <w:r>
        <w:t>overeenkomsten. De toepasselijkheid van algemene voorwaarden van de klant wordt uitdrukkelijk</w:t>
      </w:r>
    </w:p>
    <w:p w14:paraId="36DA57E9" w14:textId="77777777" w:rsidR="00853BEE" w:rsidRDefault="00853BEE" w:rsidP="00853BEE">
      <w:r>
        <w:t>van de hand gewezen.</w:t>
      </w:r>
    </w:p>
    <w:p w14:paraId="716B5C7C" w14:textId="77777777" w:rsidR="00853BEE" w:rsidRPr="00EA09A0" w:rsidRDefault="00853BEE" w:rsidP="00853BEE">
      <w:pPr>
        <w:rPr>
          <w:sz w:val="24"/>
          <w:szCs w:val="24"/>
        </w:rPr>
      </w:pPr>
      <w:r w:rsidRPr="00EA09A0">
        <w:rPr>
          <w:sz w:val="24"/>
          <w:szCs w:val="24"/>
        </w:rPr>
        <w:t>DEFINITIES</w:t>
      </w:r>
    </w:p>
    <w:p w14:paraId="3EC7EEE4" w14:textId="77777777" w:rsidR="00853BEE" w:rsidRDefault="00853BEE" w:rsidP="00853BEE">
      <w:r>
        <w:t>In deze Algemene Voorwaarden wordt verstaan onder:</w:t>
      </w:r>
    </w:p>
    <w:p w14:paraId="172485C2" w14:textId="59B4F4D1" w:rsidR="00853BEE" w:rsidRDefault="002C32BD" w:rsidP="00853BEE">
      <w:r>
        <w:t>D</w:t>
      </w:r>
      <w:r w:rsidR="00853BEE">
        <w:t>e Klant: degene die Hoekstra</w:t>
      </w:r>
      <w:r>
        <w:t xml:space="preserve"> </w:t>
      </w:r>
      <w:r w:rsidR="00853BEE">
        <w:t>4in1</w:t>
      </w:r>
      <w:r>
        <w:t xml:space="preserve"> G</w:t>
      </w:r>
      <w:r w:rsidR="00853BEE">
        <w:t>arage de opdracht geeft tot het uitvoeren of doen uitvoeren van</w:t>
      </w:r>
    </w:p>
    <w:p w14:paraId="6F2C30A6" w14:textId="77777777" w:rsidR="00853BEE" w:rsidRDefault="00853BEE" w:rsidP="00853BEE">
      <w:r>
        <w:t>werkzaamheden;</w:t>
      </w:r>
    </w:p>
    <w:p w14:paraId="0D5353F5" w14:textId="1C3F7ED5" w:rsidR="00853BEE" w:rsidRDefault="002C32BD" w:rsidP="00853BEE">
      <w:r>
        <w:t>D</w:t>
      </w:r>
      <w:r w:rsidR="00853BEE">
        <w:t>e opdracht: de overeenkomst tot het verrichten van montage-, demontage-, herstel- of</w:t>
      </w:r>
    </w:p>
    <w:p w14:paraId="50C89706" w14:textId="77777777" w:rsidR="00853BEE" w:rsidRDefault="00853BEE" w:rsidP="00853BEE">
      <w:r>
        <w:t>onderhoudswerkzaamheden, vrijwillige of wettelijke keuringen en schadetaxaties, elk</w:t>
      </w:r>
    </w:p>
    <w:p w14:paraId="3A56A3C9" w14:textId="77777777" w:rsidR="00853BEE" w:rsidRDefault="00853BEE" w:rsidP="00853BEE">
      <w:r>
        <w:t>afzonderlijk of tezamen aangeduid als ‘werkzaamheden’;</w:t>
      </w:r>
    </w:p>
    <w:p w14:paraId="3C305A02" w14:textId="0827A73A" w:rsidR="00853BEE" w:rsidRDefault="00853BEE" w:rsidP="00853BEE">
      <w:r>
        <w:t>de garantie: de garantie die door de fabrikant, importeur of Hoekstra</w:t>
      </w:r>
      <w:r w:rsidR="002C32BD">
        <w:t xml:space="preserve"> </w:t>
      </w:r>
      <w:r>
        <w:t>4in1</w:t>
      </w:r>
      <w:r w:rsidR="002C32BD">
        <w:t xml:space="preserve"> G</w:t>
      </w:r>
      <w:r>
        <w:t>arage op auto’s, onderdelen</w:t>
      </w:r>
      <w:r w:rsidR="00EA09A0">
        <w:t xml:space="preserve"> </w:t>
      </w:r>
      <w:r>
        <w:t>en toebehoren wordt verstrekt.</w:t>
      </w:r>
    </w:p>
    <w:p w14:paraId="25F9D26C" w14:textId="77777777" w:rsidR="00853BEE" w:rsidRPr="00EA09A0" w:rsidRDefault="00853BEE" w:rsidP="00853BEE">
      <w:pPr>
        <w:rPr>
          <w:sz w:val="28"/>
          <w:szCs w:val="28"/>
        </w:rPr>
      </w:pPr>
      <w:r w:rsidRPr="00EA09A0">
        <w:rPr>
          <w:sz w:val="28"/>
          <w:szCs w:val="28"/>
        </w:rPr>
        <w:t>Artikel 1 - De opdracht</w:t>
      </w:r>
    </w:p>
    <w:p w14:paraId="7C0A4EF3" w14:textId="77777777" w:rsidR="00853BEE" w:rsidRDefault="00853BEE" w:rsidP="00853BEE">
      <w:r>
        <w:t>De opdracht tot uitvoering van werkzaamheden wordt mondeling, of schriftelijk, of elektronisch</w:t>
      </w:r>
    </w:p>
    <w:p w14:paraId="3283B8B0" w14:textId="77777777" w:rsidR="00853BEE" w:rsidRDefault="00853BEE" w:rsidP="00853BEE">
      <w:r>
        <w:t>gegeven.</w:t>
      </w:r>
    </w:p>
    <w:p w14:paraId="02510DE2" w14:textId="77777777" w:rsidR="00853BEE" w:rsidRPr="00EA09A0" w:rsidRDefault="00853BEE" w:rsidP="00853BEE">
      <w:pPr>
        <w:rPr>
          <w:sz w:val="28"/>
          <w:szCs w:val="28"/>
        </w:rPr>
      </w:pPr>
      <w:r w:rsidRPr="00EA09A0">
        <w:rPr>
          <w:sz w:val="28"/>
          <w:szCs w:val="28"/>
        </w:rPr>
        <w:t>Artikel 2 - Prijsopgave en termijn</w:t>
      </w:r>
    </w:p>
    <w:p w14:paraId="7A8E57B0" w14:textId="77777777" w:rsidR="00853BEE" w:rsidRDefault="00853BEE" w:rsidP="00853BEE">
      <w:r>
        <w:t>De Klant kan voor of bij het verstrekken van de opdracht opgave verlangen van de prijs van de</w:t>
      </w:r>
    </w:p>
    <w:p w14:paraId="41C6EACF" w14:textId="77777777" w:rsidR="00853BEE" w:rsidRDefault="00853BEE" w:rsidP="00853BEE">
      <w:r>
        <w:t>werkzaamheden, alsmede van de termijn waarbinnen de werkzaamheden zullen worden uitgevoerd.</w:t>
      </w:r>
    </w:p>
    <w:p w14:paraId="072AD8F3" w14:textId="77777777" w:rsidR="00853BEE" w:rsidRDefault="00853BEE" w:rsidP="00853BEE">
      <w:r>
        <w:t>De opgegeven prijs en termijn zien uitsluitend op de dan reeds bekende te verrichten</w:t>
      </w:r>
    </w:p>
    <w:p w14:paraId="11D19C46" w14:textId="0D1C6ED0" w:rsidR="00853BEE" w:rsidRDefault="00853BEE" w:rsidP="00853BEE">
      <w:r>
        <w:t>werkzaamheden en zijn bij benadering, tenzij de Klant en Hoekstra</w:t>
      </w:r>
      <w:r w:rsidR="002C32BD">
        <w:t xml:space="preserve"> </w:t>
      </w:r>
      <w:r>
        <w:t>4in1</w:t>
      </w:r>
      <w:r w:rsidR="002C32BD">
        <w:t xml:space="preserve"> G</w:t>
      </w:r>
      <w:r>
        <w:t>arage  een vaste prijs en/of</w:t>
      </w:r>
    </w:p>
    <w:p w14:paraId="3164F389" w14:textId="77777777" w:rsidR="00853BEE" w:rsidRDefault="00853BEE" w:rsidP="00853BEE">
      <w:r>
        <w:t>termijn overeenkomen. Indien de bij benadering opgegeven prijs met meer dan 10% wordt</w:t>
      </w:r>
    </w:p>
    <w:p w14:paraId="05463204" w14:textId="20B14A0E" w:rsidR="00853BEE" w:rsidRDefault="00853BEE" w:rsidP="00853BEE">
      <w:r>
        <w:t>overschreden of dreigt te worden overschreden, zal Hoekstra</w:t>
      </w:r>
      <w:r w:rsidR="002C32BD">
        <w:t xml:space="preserve"> </w:t>
      </w:r>
      <w:r>
        <w:t>4in1</w:t>
      </w:r>
      <w:r w:rsidR="002C32BD">
        <w:t xml:space="preserve"> G</w:t>
      </w:r>
      <w:r>
        <w:t>arage contact met Klant opnemen</w:t>
      </w:r>
      <w:r w:rsidR="002C32BD">
        <w:t xml:space="preserve"> </w:t>
      </w:r>
      <w:r>
        <w:t>teneinde de meerkosten te bespreken. De Klant is dan gerechtigd de overeenkomst te beëindigen,</w:t>
      </w:r>
    </w:p>
    <w:p w14:paraId="70F9695D" w14:textId="109C3BF5" w:rsidR="00853BEE" w:rsidRDefault="00853BEE" w:rsidP="00853BEE">
      <w:r>
        <w:t>onder schadeloosstelling van Hoekstra</w:t>
      </w:r>
      <w:r w:rsidR="002C32BD">
        <w:t xml:space="preserve"> </w:t>
      </w:r>
      <w:r>
        <w:t>4in1</w:t>
      </w:r>
      <w:r w:rsidR="002C32BD">
        <w:t xml:space="preserve"> G</w:t>
      </w:r>
      <w:r>
        <w:t>arage voor de reeds door hem verrichte werkzaamheden.</w:t>
      </w:r>
    </w:p>
    <w:p w14:paraId="4CE26A25" w14:textId="77777777" w:rsidR="00EA09A0" w:rsidRDefault="00EA09A0" w:rsidP="00853BEE"/>
    <w:p w14:paraId="4A5DC936" w14:textId="77777777" w:rsidR="00EA09A0" w:rsidRDefault="00EA09A0" w:rsidP="00853BEE"/>
    <w:p w14:paraId="2B4C118B" w14:textId="77777777" w:rsidR="00853BEE" w:rsidRPr="00EA09A0" w:rsidRDefault="00853BEE" w:rsidP="00853BEE">
      <w:pPr>
        <w:rPr>
          <w:sz w:val="28"/>
          <w:szCs w:val="28"/>
        </w:rPr>
      </w:pPr>
      <w:r w:rsidRPr="00EA09A0">
        <w:rPr>
          <w:sz w:val="28"/>
          <w:szCs w:val="28"/>
        </w:rPr>
        <w:t>Artikel 3 - De rekening</w:t>
      </w:r>
    </w:p>
    <w:p w14:paraId="2049C59C" w14:textId="77777777" w:rsidR="00853BEE" w:rsidRDefault="00853BEE" w:rsidP="00853BEE">
      <w:r>
        <w:t>Van de uitgevoerde werkzaamheden wordt een gespecificeerde rekening afgegeven.</w:t>
      </w:r>
    </w:p>
    <w:p w14:paraId="492EA96B" w14:textId="77777777" w:rsidR="00853BEE" w:rsidRPr="00EA09A0" w:rsidRDefault="00853BEE" w:rsidP="00853BEE">
      <w:pPr>
        <w:rPr>
          <w:sz w:val="28"/>
          <w:szCs w:val="28"/>
        </w:rPr>
      </w:pPr>
      <w:r w:rsidRPr="00EA09A0">
        <w:rPr>
          <w:sz w:val="28"/>
          <w:szCs w:val="28"/>
        </w:rPr>
        <w:t>Artikel 4 - Stallingskosten</w:t>
      </w:r>
    </w:p>
    <w:p w14:paraId="1E264D1B" w14:textId="77777777" w:rsidR="00853BEE" w:rsidRDefault="00853BEE" w:rsidP="00853BEE">
      <w:r>
        <w:t>Indien de Klant binnen drie werkdagen na kennisneming van de uitvoering van de opdracht de auto</w:t>
      </w:r>
    </w:p>
    <w:p w14:paraId="3E68D97A" w14:textId="11AC4A05" w:rsidR="00853BEE" w:rsidRDefault="00853BEE" w:rsidP="00853BEE">
      <w:r>
        <w:t>niet heeft afgehaald, kan Hoekstra</w:t>
      </w:r>
      <w:r w:rsidR="002C32BD">
        <w:t xml:space="preserve"> </w:t>
      </w:r>
      <w:r>
        <w:t>4in1</w:t>
      </w:r>
      <w:r w:rsidR="002C32BD">
        <w:t xml:space="preserve"> G</w:t>
      </w:r>
      <w:r>
        <w:t>arage een redelijke vergoeding wegens stallingskosten in</w:t>
      </w:r>
    </w:p>
    <w:p w14:paraId="576C00E6" w14:textId="77777777" w:rsidR="00853BEE" w:rsidRDefault="00853BEE" w:rsidP="00853BEE">
      <w:r>
        <w:t>rekening brengen.</w:t>
      </w:r>
    </w:p>
    <w:p w14:paraId="656B60C1" w14:textId="77777777" w:rsidR="00853BEE" w:rsidRPr="00EA09A0" w:rsidRDefault="00853BEE" w:rsidP="00853BEE">
      <w:pPr>
        <w:rPr>
          <w:sz w:val="28"/>
          <w:szCs w:val="28"/>
        </w:rPr>
      </w:pPr>
      <w:r w:rsidRPr="00EA09A0">
        <w:rPr>
          <w:sz w:val="28"/>
          <w:szCs w:val="28"/>
        </w:rPr>
        <w:t>Artikel 5 - Vervangen onderdelen</w:t>
      </w:r>
    </w:p>
    <w:p w14:paraId="636BA6D9" w14:textId="77777777" w:rsidR="00853BEE" w:rsidRDefault="00853BEE" w:rsidP="00853BEE">
      <w:r>
        <w:t>De vervangen onderdelen worden na uitvoering van de opdracht aan de Klant ter beschikking</w:t>
      </w:r>
    </w:p>
    <w:p w14:paraId="33ECD1C3" w14:textId="77777777" w:rsidR="00853BEE" w:rsidRDefault="00853BEE" w:rsidP="00853BEE">
      <w:r>
        <w:t>gesteld, indien deze daarom bij het verstrekken van de opdracht heeft verzocht. Dit geldt niet voor</w:t>
      </w:r>
    </w:p>
    <w:p w14:paraId="1F37F424" w14:textId="77777777" w:rsidR="00853BEE" w:rsidRDefault="00853BEE" w:rsidP="00853BEE">
      <w:r>
        <w:t>onderdelen die in verband met garantieclaims moeten worden afgezonderd. In dat geval worden de</w:t>
      </w:r>
    </w:p>
    <w:p w14:paraId="409DDBCD" w14:textId="4CB2DF8A" w:rsidR="00853BEE" w:rsidRDefault="00853BEE" w:rsidP="00853BEE">
      <w:r>
        <w:t>onderdelen indien mogelijk des verzocht wel ter beschikking gesteld nadat de garantieclaims volgens</w:t>
      </w:r>
    </w:p>
    <w:p w14:paraId="03060F55" w14:textId="77777777" w:rsidR="00853BEE" w:rsidRDefault="00853BEE" w:rsidP="00853BEE">
      <w:r>
        <w:t>de garantiegever zijn afgehandeld en de Klant middels deze onderdelen wil aantonen dat de</w:t>
      </w:r>
    </w:p>
    <w:p w14:paraId="1A86EAC6" w14:textId="77777777" w:rsidR="00853BEE" w:rsidRDefault="00853BEE" w:rsidP="00853BEE">
      <w:r>
        <w:t>garantieclaims niet of (nog) onvoldoende zijn afgehandeld. In alle andere gevallen worden de</w:t>
      </w:r>
    </w:p>
    <w:p w14:paraId="4CB74880" w14:textId="4343F2C9" w:rsidR="00853BEE" w:rsidRDefault="00853BEE" w:rsidP="00853BEE">
      <w:r>
        <w:t>vervangen onderdelen eigendom van Hoekstra</w:t>
      </w:r>
      <w:r w:rsidR="002C32BD">
        <w:t xml:space="preserve"> </w:t>
      </w:r>
      <w:r>
        <w:t>4in1</w:t>
      </w:r>
      <w:r w:rsidR="002C32BD">
        <w:t xml:space="preserve"> G</w:t>
      </w:r>
      <w:r>
        <w:t>arage , zonder dat de Klant op enigerlei vergoeding aanspraak kan maken.</w:t>
      </w:r>
    </w:p>
    <w:p w14:paraId="2E6540C0" w14:textId="77777777" w:rsidR="00853BEE" w:rsidRPr="00EA09A0" w:rsidRDefault="00853BEE" w:rsidP="00853BEE">
      <w:pPr>
        <w:rPr>
          <w:sz w:val="28"/>
          <w:szCs w:val="28"/>
        </w:rPr>
      </w:pPr>
      <w:r w:rsidRPr="00EA09A0">
        <w:rPr>
          <w:sz w:val="28"/>
          <w:szCs w:val="28"/>
        </w:rPr>
        <w:t>Artikel 6 - Schadetaxatie</w:t>
      </w:r>
    </w:p>
    <w:p w14:paraId="199B166A" w14:textId="52D4F190" w:rsidR="00EA09A0" w:rsidRDefault="00853BEE" w:rsidP="00853BEE">
      <w:r>
        <w:t>Indien Hoekstra</w:t>
      </w:r>
      <w:r w:rsidR="002C32BD">
        <w:t xml:space="preserve"> </w:t>
      </w:r>
      <w:r>
        <w:t>4in1</w:t>
      </w:r>
      <w:r w:rsidR="002C32BD">
        <w:t xml:space="preserve"> G</w:t>
      </w:r>
      <w:r>
        <w:t xml:space="preserve">arage een schadetaxatie heeft verricht, zullen aan de Klant de werkelijk </w:t>
      </w:r>
    </w:p>
    <w:p w14:paraId="3883C766" w14:textId="77777777" w:rsidR="00EA09A0" w:rsidRDefault="00853BEE" w:rsidP="00853BEE">
      <w:r>
        <w:t xml:space="preserve">gemaakte kosten daarvan in rekening worden gebracht. Deze kosten worden niet in rekening </w:t>
      </w:r>
    </w:p>
    <w:p w14:paraId="4215500A" w14:textId="15D49EAF" w:rsidR="00EA09A0" w:rsidRDefault="00853BEE" w:rsidP="00853BEE">
      <w:r>
        <w:t>gebracht indien een opdracht tot reparatie aan Hoekstra</w:t>
      </w:r>
      <w:r w:rsidR="002C32BD">
        <w:t xml:space="preserve"> </w:t>
      </w:r>
      <w:r>
        <w:t>4in1</w:t>
      </w:r>
      <w:r w:rsidR="002C32BD">
        <w:t xml:space="preserve"> G</w:t>
      </w:r>
      <w:r>
        <w:t xml:space="preserve">arage wordt verstrekt, dan wel indien </w:t>
      </w:r>
    </w:p>
    <w:p w14:paraId="0226D610" w14:textId="32856235" w:rsidR="00853BEE" w:rsidRDefault="00853BEE" w:rsidP="00853BEE">
      <w:r>
        <w:t>de levering van een andere auto met het Autobedrijf wordt overeengekomen.</w:t>
      </w:r>
    </w:p>
    <w:p w14:paraId="26EED292" w14:textId="77777777" w:rsidR="00853BEE" w:rsidRPr="00EA09A0" w:rsidRDefault="00853BEE" w:rsidP="00853BEE">
      <w:pPr>
        <w:rPr>
          <w:sz w:val="28"/>
          <w:szCs w:val="28"/>
        </w:rPr>
      </w:pPr>
      <w:r w:rsidRPr="00EA09A0">
        <w:rPr>
          <w:sz w:val="28"/>
          <w:szCs w:val="28"/>
        </w:rPr>
        <w:t>Artikel 7 – Verval aanspraken uit hoofde van reparatie en onderhoud</w:t>
      </w:r>
    </w:p>
    <w:p w14:paraId="3310EBB5" w14:textId="6AD91313" w:rsidR="00853BEE" w:rsidRDefault="00853BEE" w:rsidP="00853BEE">
      <w:r>
        <w:t>7.1 Elke aanspraak die de Klant meent te hebben op Hoekstra</w:t>
      </w:r>
      <w:r w:rsidR="002C32BD">
        <w:t xml:space="preserve"> </w:t>
      </w:r>
      <w:r>
        <w:t>4in1</w:t>
      </w:r>
      <w:r w:rsidR="002C32BD">
        <w:t xml:space="preserve"> G</w:t>
      </w:r>
      <w:r>
        <w:t>arage op grond van gebrekkig</w:t>
      </w:r>
    </w:p>
    <w:p w14:paraId="2B2F3FDE" w14:textId="77777777" w:rsidR="00853BEE" w:rsidRDefault="00853BEE" w:rsidP="00853BEE">
      <w:r>
        <w:t>uitgevoerde werkzaamheden vervalt, indien:</w:t>
      </w:r>
    </w:p>
    <w:p w14:paraId="4EB1FB91" w14:textId="77777777" w:rsidR="00853BEE" w:rsidRDefault="00853BEE" w:rsidP="00853BEE">
      <w:r>
        <w:t>a. de Klant niet zo spoedig mogelijk na het constateren van de gebreken (waaronder</w:t>
      </w:r>
    </w:p>
    <w:p w14:paraId="1D0CD44D" w14:textId="23FC7437" w:rsidR="00853BEE" w:rsidRDefault="00853BEE" w:rsidP="00853BEE">
      <w:r>
        <w:t>begrepen signalen van waarschuwingslampjes) Hoekstra</w:t>
      </w:r>
      <w:r w:rsidR="002C32BD">
        <w:t xml:space="preserve"> </w:t>
      </w:r>
      <w:r>
        <w:t>4in1</w:t>
      </w:r>
      <w:r w:rsidR="002C32BD">
        <w:t xml:space="preserve"> G</w:t>
      </w:r>
      <w:r>
        <w:t>arage daarvan in kennis stelt;</w:t>
      </w:r>
    </w:p>
    <w:p w14:paraId="103953A9" w14:textId="0D1424C5" w:rsidR="00853BEE" w:rsidRDefault="00853BEE" w:rsidP="00853BEE">
      <w:r>
        <w:t>b. Hoekstra</w:t>
      </w:r>
      <w:r w:rsidR="002C32BD">
        <w:t xml:space="preserve"> </w:t>
      </w:r>
      <w:r>
        <w:t>4in1</w:t>
      </w:r>
      <w:r w:rsidR="002C32BD">
        <w:t xml:space="preserve"> G</w:t>
      </w:r>
      <w:r>
        <w:t>arage niet in de gelegenheid wordt gesteld de gebreken alsnog te verhelpen;</w:t>
      </w:r>
    </w:p>
    <w:p w14:paraId="024B2B07" w14:textId="7916A1C5" w:rsidR="00853BEE" w:rsidRDefault="00853BEE" w:rsidP="00853BEE">
      <w:r>
        <w:t>c. derden zonder voorkennis of toestemming van Hoekstra</w:t>
      </w:r>
      <w:r w:rsidR="002C32BD">
        <w:t xml:space="preserve"> </w:t>
      </w:r>
      <w:r>
        <w:t>4in1</w:t>
      </w:r>
      <w:r w:rsidR="002C32BD">
        <w:t xml:space="preserve"> G</w:t>
      </w:r>
      <w:r>
        <w:t>arage werkzaamheden hebben</w:t>
      </w:r>
    </w:p>
    <w:p w14:paraId="18BE5A9A" w14:textId="3AA3A255" w:rsidR="00853BEE" w:rsidRDefault="00853BEE" w:rsidP="00853BEE">
      <w:r>
        <w:t xml:space="preserve">verricht die in verband staan met de door </w:t>
      </w:r>
      <w:r w:rsidR="00EA09A0">
        <w:t>Hoekstra</w:t>
      </w:r>
      <w:r w:rsidR="002C32BD">
        <w:t xml:space="preserve"> </w:t>
      </w:r>
      <w:r w:rsidR="00EA09A0">
        <w:t>4in1</w:t>
      </w:r>
      <w:r w:rsidR="002C32BD">
        <w:t xml:space="preserve"> G</w:t>
      </w:r>
      <w:r w:rsidR="00EA09A0">
        <w:t xml:space="preserve">arage </w:t>
      </w:r>
      <w:r>
        <w:t>verrichte werkzaamheden ten</w:t>
      </w:r>
    </w:p>
    <w:p w14:paraId="59A67C1F" w14:textId="77777777" w:rsidR="00853BEE" w:rsidRDefault="00853BEE" w:rsidP="00853BEE">
      <w:r>
        <w:t>aanzien waarvoor reparateur wordt aangesproken.</w:t>
      </w:r>
    </w:p>
    <w:p w14:paraId="62F48840" w14:textId="77777777" w:rsidR="00853BEE" w:rsidRDefault="00853BEE" w:rsidP="00853BEE">
      <w:r>
        <w:t>7.2 Het hiervoor onder b. en c. gestelde is niet van toepassing indien:</w:t>
      </w:r>
    </w:p>
    <w:p w14:paraId="5A1BFB08" w14:textId="715F1A10" w:rsidR="00853BEE" w:rsidRDefault="00853BEE" w:rsidP="00853BEE">
      <w:r>
        <w:lastRenderedPageBreak/>
        <w:t xml:space="preserve">a. de noodzaak tot onmiddellijk herstel zich buiten een straal van </w:t>
      </w:r>
      <w:r w:rsidR="002C32BD">
        <w:t>100</w:t>
      </w:r>
      <w:r>
        <w:t xml:space="preserve"> km van </w:t>
      </w:r>
      <w:r w:rsidR="00EA09A0">
        <w:t>Hoekstra</w:t>
      </w:r>
      <w:r w:rsidR="002C32BD">
        <w:t xml:space="preserve"> </w:t>
      </w:r>
      <w:r w:rsidR="00EA09A0">
        <w:t>4in1</w:t>
      </w:r>
      <w:r w:rsidR="002C32BD">
        <w:t xml:space="preserve"> G</w:t>
      </w:r>
      <w:r w:rsidR="00EA09A0">
        <w:t>arage</w:t>
      </w:r>
    </w:p>
    <w:p w14:paraId="7E7A3E70" w14:textId="77777777" w:rsidR="00853BEE" w:rsidRDefault="00853BEE" w:rsidP="00853BEE">
      <w:r>
        <w:t>heeft voorgedaan en dit door de Klant aan de hand van de door de andere reparateur</w:t>
      </w:r>
    </w:p>
    <w:p w14:paraId="32BA5B67" w14:textId="77777777" w:rsidR="00853BEE" w:rsidRDefault="00853BEE" w:rsidP="00853BEE">
      <w:r>
        <w:t>verstrekte gegevens en/of aan de hand van de kapotte onderdelen kan worden</w:t>
      </w:r>
    </w:p>
    <w:p w14:paraId="32515D0E" w14:textId="77777777" w:rsidR="00853BEE" w:rsidRDefault="00853BEE" w:rsidP="00853BEE">
      <w:r>
        <w:t>aangetoond;</w:t>
      </w:r>
    </w:p>
    <w:p w14:paraId="766BA55E" w14:textId="77777777" w:rsidR="00853BEE" w:rsidRDefault="00853BEE" w:rsidP="00853BEE">
      <w:r>
        <w:t>b. herstel in het buitenland noodzakelijk is.</w:t>
      </w:r>
    </w:p>
    <w:p w14:paraId="1AB40BB3" w14:textId="77777777" w:rsidR="00853BEE" w:rsidRDefault="00853BEE" w:rsidP="00853BEE">
      <w:r>
        <w:t>In deze gevallen vindt vergoeding van de kosten van het herstel plaats op basis van het</w:t>
      </w:r>
    </w:p>
    <w:p w14:paraId="083191F2" w14:textId="6E4054D2" w:rsidR="00853BEE" w:rsidRDefault="00853BEE" w:rsidP="00853BEE">
      <w:r>
        <w:t>prijspeil zoals dit in het bedrijf v</w:t>
      </w:r>
      <w:r w:rsidR="00EA09A0">
        <w:t>an Hoekstra</w:t>
      </w:r>
      <w:r w:rsidR="002C32BD">
        <w:t xml:space="preserve"> </w:t>
      </w:r>
      <w:r w:rsidR="00EA09A0">
        <w:t>4in1</w:t>
      </w:r>
      <w:r w:rsidR="002C32BD">
        <w:t xml:space="preserve"> G</w:t>
      </w:r>
      <w:r w:rsidR="00EA09A0">
        <w:t xml:space="preserve">arage </w:t>
      </w:r>
      <w:r>
        <w:t>geldt. Deze vergoeding bedraagt nimmer</w:t>
      </w:r>
    </w:p>
    <w:p w14:paraId="70B8A210" w14:textId="77777777" w:rsidR="00853BEE" w:rsidRDefault="00853BEE" w:rsidP="00853BEE">
      <w:r>
        <w:t>meer dan de werkelijk gemaakte kosten, maar maximaal € 750,--.</w:t>
      </w:r>
    </w:p>
    <w:p w14:paraId="762E4602" w14:textId="77777777" w:rsidR="00853BEE" w:rsidRPr="00EA09A0" w:rsidRDefault="00853BEE" w:rsidP="00853BEE">
      <w:pPr>
        <w:rPr>
          <w:sz w:val="28"/>
          <w:szCs w:val="28"/>
        </w:rPr>
      </w:pPr>
      <w:r w:rsidRPr="00EA09A0">
        <w:rPr>
          <w:sz w:val="28"/>
          <w:szCs w:val="28"/>
        </w:rPr>
        <w:t>Artikel 8 - De betaling</w:t>
      </w:r>
    </w:p>
    <w:p w14:paraId="6840A0DA" w14:textId="255E9423" w:rsidR="00853BEE" w:rsidRDefault="00853BEE" w:rsidP="00853BEE">
      <w:r>
        <w:t xml:space="preserve">8.1 De schulden van de Klant aan </w:t>
      </w:r>
      <w:r w:rsidR="00EA09A0">
        <w:t>Hoekstra</w:t>
      </w:r>
      <w:r w:rsidR="002C32BD">
        <w:t xml:space="preserve"> </w:t>
      </w:r>
      <w:r w:rsidR="00EA09A0">
        <w:t>4in1</w:t>
      </w:r>
      <w:r w:rsidR="002C32BD">
        <w:t xml:space="preserve"> G</w:t>
      </w:r>
      <w:r w:rsidR="00EA09A0">
        <w:t>arage</w:t>
      </w:r>
      <w:r>
        <w:t xml:space="preserve"> zijn brengschulden. Betaling dient contant dan</w:t>
      </w:r>
    </w:p>
    <w:p w14:paraId="1267BB37" w14:textId="77777777" w:rsidR="00853BEE" w:rsidRDefault="00853BEE" w:rsidP="00853BEE">
      <w:r>
        <w:t>wel middels de PIN-betaalautomaat te geschieden bij aflevering van de auto of de onderdelen</w:t>
      </w:r>
    </w:p>
    <w:p w14:paraId="3085F5AA" w14:textId="77777777" w:rsidR="00853BEE" w:rsidRDefault="00853BEE" w:rsidP="00853BEE">
      <w:r>
        <w:t>of na de verrichte diensten.</w:t>
      </w:r>
    </w:p>
    <w:p w14:paraId="6DCA38CB" w14:textId="2867D5E5" w:rsidR="00853BEE" w:rsidRDefault="00853BEE" w:rsidP="00853BEE">
      <w:r>
        <w:t xml:space="preserve">8.2 Indien uitdrukkelijk schriftelijk een ander moment van betaling is overeengekomen, is </w:t>
      </w:r>
      <w:r w:rsidR="00EA09A0">
        <w:t>Hoekstra</w:t>
      </w:r>
      <w:r w:rsidR="002C32BD">
        <w:t xml:space="preserve"> </w:t>
      </w:r>
      <w:r w:rsidR="00EA09A0">
        <w:t>4in1</w:t>
      </w:r>
      <w:r w:rsidR="002C32BD">
        <w:t xml:space="preserve"> G</w:t>
      </w:r>
      <w:r w:rsidR="00EA09A0">
        <w:t>arage</w:t>
      </w:r>
      <w:r>
        <w:t xml:space="preserve"> gerechtigd over de niet betaalde bedragen maandelijks de wettelijke (handels)</w:t>
      </w:r>
    </w:p>
    <w:p w14:paraId="01F1AF46" w14:textId="77777777" w:rsidR="00853BEE" w:rsidRDefault="00853BEE" w:rsidP="00853BEE">
      <w:r>
        <w:t>rente in rekening te brengen. Hierbij wordt het resterende gedeelte van de maand vanaf het</w:t>
      </w:r>
    </w:p>
    <w:p w14:paraId="2FDDB6B8" w14:textId="77777777" w:rsidR="00853BEE" w:rsidRDefault="00853BEE" w:rsidP="00853BEE">
      <w:r>
        <w:t>moment waarop betaling had moeten plaatsvinden als gehele maand aangemerkt. Deze</w:t>
      </w:r>
    </w:p>
    <w:p w14:paraId="67B783B7" w14:textId="77777777" w:rsidR="00853BEE" w:rsidRDefault="00853BEE" w:rsidP="00853BEE">
      <w:r>
        <w:t>verhoging van het verschuldigde bedrag wordt beschouwd als een voorwaarde waaronder door</w:t>
      </w:r>
    </w:p>
    <w:p w14:paraId="0644F048" w14:textId="512BDDD2" w:rsidR="00853BEE" w:rsidRDefault="00EA09A0" w:rsidP="00853BEE">
      <w:r>
        <w:t>Hoekstra</w:t>
      </w:r>
      <w:r w:rsidR="002C32BD">
        <w:t xml:space="preserve"> </w:t>
      </w:r>
      <w:r>
        <w:t>4in1</w:t>
      </w:r>
      <w:r w:rsidR="002C32BD">
        <w:t xml:space="preserve"> G</w:t>
      </w:r>
      <w:r>
        <w:t>arage</w:t>
      </w:r>
      <w:r w:rsidR="00853BEE">
        <w:t xml:space="preserve"> uitstel van betaling is verleend zonder dat daarmee de verplichting van de</w:t>
      </w:r>
    </w:p>
    <w:p w14:paraId="1DC2A3BE" w14:textId="77777777" w:rsidR="00853BEE" w:rsidRDefault="00853BEE" w:rsidP="00853BEE">
      <w:r>
        <w:t>Klant tot contante betaling komt te vervallen. De verhoging gaat één maand na de verzending</w:t>
      </w:r>
    </w:p>
    <w:p w14:paraId="4F108298" w14:textId="77777777" w:rsidR="00853BEE" w:rsidRDefault="00853BEE" w:rsidP="00853BEE">
      <w:r>
        <w:t>van de factuur in.</w:t>
      </w:r>
    </w:p>
    <w:p w14:paraId="476EE180" w14:textId="77777777" w:rsidR="00853BEE" w:rsidRDefault="00853BEE" w:rsidP="00853BEE">
      <w:r>
        <w:t>8.3 Indien partijen hebben afgezien van contante of girale betaling ter plaatse en niet</w:t>
      </w:r>
    </w:p>
    <w:p w14:paraId="03CDD501" w14:textId="77777777" w:rsidR="00853BEE" w:rsidRDefault="00853BEE" w:rsidP="00853BEE">
      <w:r>
        <w:t>uitdrukkelijk schriftelijk een moment van betaling zijn overeengekomen, geldt een</w:t>
      </w:r>
    </w:p>
    <w:p w14:paraId="0A713140" w14:textId="77777777" w:rsidR="00853BEE" w:rsidRDefault="00853BEE" w:rsidP="00853BEE">
      <w:r>
        <w:t>betalingstermijn van één maand ingaand vanaf de aflevering van de auto of onderdelen of na</w:t>
      </w:r>
    </w:p>
    <w:p w14:paraId="337B2C55" w14:textId="77777777" w:rsidR="00853BEE" w:rsidRDefault="00853BEE" w:rsidP="00853BEE">
      <w:r>
        <w:t>het verrichten van diensten. De Klant is daarna de wettelijke (handels)rente verschuldigd,</w:t>
      </w:r>
    </w:p>
    <w:p w14:paraId="176088AE" w14:textId="77777777" w:rsidR="00853BEE" w:rsidRDefault="00853BEE" w:rsidP="00853BEE">
      <w:r>
        <w:t>waarbij een gedeelte van een maand als gehele maand wordt aangemerkt.</w:t>
      </w:r>
    </w:p>
    <w:p w14:paraId="6D683FD8" w14:textId="77777777" w:rsidR="00853BEE" w:rsidRDefault="00853BEE" w:rsidP="00853BEE">
      <w:r>
        <w:t>8.4 Indien de Klant na sommatie in gebreke blijft het verschuldigde bedrag te betalen, is het</w:t>
      </w:r>
    </w:p>
    <w:p w14:paraId="536629FE" w14:textId="77777777" w:rsidR="00853BEE" w:rsidRDefault="00853BEE" w:rsidP="00853BEE">
      <w:r>
        <w:t>Autobedrijf gerechtigd dit bedrag met de incassokosten te verhogen. Deze incassokosten</w:t>
      </w:r>
    </w:p>
    <w:p w14:paraId="1165DE1A" w14:textId="77777777" w:rsidR="00853BEE" w:rsidRDefault="00853BEE" w:rsidP="00853BEE">
      <w:r>
        <w:t>omvatten zowel de gerechtelijke als de buitengerechtelijke kosten. De buitengerechtelijke</w:t>
      </w:r>
    </w:p>
    <w:p w14:paraId="0C064358" w14:textId="77777777" w:rsidR="00853BEE" w:rsidRDefault="00853BEE" w:rsidP="00853BEE">
      <w:r>
        <w:t>kosten worden vastgesteld op 15% van het verschuldigde bedrag.</w:t>
      </w:r>
    </w:p>
    <w:p w14:paraId="27C3BE71" w14:textId="77777777" w:rsidR="00EA09A0" w:rsidRDefault="00EA09A0" w:rsidP="00853BEE"/>
    <w:p w14:paraId="5C6ACC3C" w14:textId="77777777" w:rsidR="00EA09A0" w:rsidRDefault="00EA09A0" w:rsidP="00853BEE"/>
    <w:p w14:paraId="4E8E0DB4" w14:textId="77777777" w:rsidR="00EA09A0" w:rsidRDefault="00EA09A0" w:rsidP="00853BEE"/>
    <w:p w14:paraId="216DEBB4" w14:textId="77777777" w:rsidR="00EA09A0" w:rsidRDefault="00EA09A0" w:rsidP="00853BEE"/>
    <w:p w14:paraId="67524DC6" w14:textId="77777777" w:rsidR="00853BEE" w:rsidRPr="00EA09A0" w:rsidRDefault="00853BEE" w:rsidP="00853BEE">
      <w:pPr>
        <w:rPr>
          <w:sz w:val="28"/>
          <w:szCs w:val="28"/>
        </w:rPr>
      </w:pPr>
      <w:r w:rsidRPr="00EA09A0">
        <w:rPr>
          <w:sz w:val="28"/>
          <w:szCs w:val="28"/>
        </w:rPr>
        <w:t xml:space="preserve">Artikel 9 – </w:t>
      </w:r>
      <w:proofErr w:type="spellStart"/>
      <w:r w:rsidRPr="00EA09A0">
        <w:rPr>
          <w:sz w:val="28"/>
          <w:szCs w:val="28"/>
        </w:rPr>
        <w:t>Exoneratie</w:t>
      </w:r>
      <w:proofErr w:type="spellEnd"/>
    </w:p>
    <w:p w14:paraId="5B7E97B8" w14:textId="231B08D5" w:rsidR="00853BEE" w:rsidRDefault="00853BEE" w:rsidP="00853BEE">
      <w:r>
        <w:t>9.1 H</w:t>
      </w:r>
      <w:r w:rsidR="00EA09A0">
        <w:t>oekstra</w:t>
      </w:r>
      <w:r w:rsidR="002C32BD">
        <w:t xml:space="preserve"> </w:t>
      </w:r>
      <w:r w:rsidR="00EA09A0">
        <w:t>4in1</w:t>
      </w:r>
      <w:r w:rsidR="002C32BD">
        <w:t xml:space="preserve"> G</w:t>
      </w:r>
      <w:r w:rsidR="00EA09A0">
        <w:t>arage</w:t>
      </w:r>
      <w:r>
        <w:t xml:space="preserve"> is niet aansprakelijk voor gevolgschade en bedrijfsschade, waaronder</w:t>
      </w:r>
    </w:p>
    <w:p w14:paraId="228F522D" w14:textId="77777777" w:rsidR="00853BEE" w:rsidRDefault="00853BEE" w:rsidP="00853BEE">
      <w:r>
        <w:t>begrepen gemiste winst en/of omzet, behoudens in geval van opzet of (daadwerkelijk)</w:t>
      </w:r>
    </w:p>
    <w:p w14:paraId="6F504423" w14:textId="77777777" w:rsidR="00853BEE" w:rsidRDefault="00853BEE" w:rsidP="00853BEE">
      <w:r>
        <w:t>bewuste roekeloosheid.</w:t>
      </w:r>
    </w:p>
    <w:p w14:paraId="7552F0F7" w14:textId="74DB1437" w:rsidR="00853BEE" w:rsidRDefault="00853BEE" w:rsidP="00853BEE">
      <w:r>
        <w:t>9.2 H</w:t>
      </w:r>
      <w:r w:rsidR="00EA09A0">
        <w:t>oekstra</w:t>
      </w:r>
      <w:r w:rsidR="009343A1">
        <w:t xml:space="preserve"> </w:t>
      </w:r>
      <w:r w:rsidR="00EA09A0">
        <w:t>4in1</w:t>
      </w:r>
      <w:r w:rsidR="009343A1">
        <w:t xml:space="preserve"> G</w:t>
      </w:r>
      <w:r w:rsidR="00EA09A0">
        <w:t>arage</w:t>
      </w:r>
      <w:r>
        <w:t xml:space="preserve"> is evenmin aansprakelijk voor reis-, verblijfkosten en/of kosten van</w:t>
      </w:r>
    </w:p>
    <w:p w14:paraId="09F3367C" w14:textId="77777777" w:rsidR="00853BEE" w:rsidRDefault="00853BEE" w:rsidP="00853BEE">
      <w:r>
        <w:t>vervangend vervoer die Klant heeft gemaakt en/of zal gaan maken in verband met een</w:t>
      </w:r>
    </w:p>
    <w:p w14:paraId="527DE52C" w14:textId="612A604C" w:rsidR="00853BEE" w:rsidRDefault="00853BEE" w:rsidP="00853BEE">
      <w:r>
        <w:t xml:space="preserve">toerekenbare tekortkoming van </w:t>
      </w:r>
      <w:r w:rsidR="00EA09A0">
        <w:t>Hoekstra</w:t>
      </w:r>
      <w:r w:rsidR="009343A1">
        <w:t xml:space="preserve"> </w:t>
      </w:r>
      <w:r w:rsidR="00EA09A0">
        <w:t>4in1</w:t>
      </w:r>
      <w:r w:rsidR="009343A1">
        <w:t xml:space="preserve"> G</w:t>
      </w:r>
      <w:r w:rsidR="00EA09A0">
        <w:t>arage</w:t>
      </w:r>
      <w:r>
        <w:t>.</w:t>
      </w:r>
    </w:p>
    <w:p w14:paraId="42CDB6AE" w14:textId="3F2C45BE" w:rsidR="00853BEE" w:rsidRDefault="00853BEE" w:rsidP="00853BEE">
      <w:r>
        <w:t xml:space="preserve">9.3 Indien een toerekenbare tekortkoming van </w:t>
      </w:r>
      <w:r w:rsidR="00EA09A0">
        <w:t>Hoekstra</w:t>
      </w:r>
      <w:r w:rsidR="009343A1">
        <w:t xml:space="preserve"> </w:t>
      </w:r>
      <w:r w:rsidR="00EA09A0">
        <w:t>4in1</w:t>
      </w:r>
      <w:r w:rsidR="009343A1">
        <w:t xml:space="preserve"> G</w:t>
      </w:r>
      <w:r w:rsidR="00EA09A0">
        <w:t>arage</w:t>
      </w:r>
      <w:r>
        <w:t xml:space="preserve"> leidt tot aansprakelijkheid, is de</w:t>
      </w:r>
    </w:p>
    <w:p w14:paraId="68E6080D" w14:textId="27B234DB" w:rsidR="00853BEE" w:rsidRDefault="00853BEE" w:rsidP="00853BEE">
      <w:r>
        <w:t xml:space="preserve">aansprakelijkheid – met inachtneming van het hiervoor bepaalde - van </w:t>
      </w:r>
      <w:r w:rsidR="00EA09A0">
        <w:t>Hoekstra</w:t>
      </w:r>
      <w:r w:rsidR="009343A1">
        <w:t xml:space="preserve"> </w:t>
      </w:r>
      <w:r w:rsidR="00EA09A0">
        <w:t>4in1</w:t>
      </w:r>
      <w:r w:rsidR="009343A1">
        <w:t xml:space="preserve"> G</w:t>
      </w:r>
      <w:r w:rsidR="00EA09A0">
        <w:t>arage</w:t>
      </w:r>
    </w:p>
    <w:p w14:paraId="5BCFC891" w14:textId="77777777" w:rsidR="00853BEE" w:rsidRDefault="00853BEE" w:rsidP="00853BEE">
      <w:r>
        <w:t>beperkt tot het bedrag dat in het desbetreffende geval onder de</w:t>
      </w:r>
    </w:p>
    <w:p w14:paraId="4D4E4774" w14:textId="49BFC032" w:rsidR="00853BEE" w:rsidRDefault="00853BEE" w:rsidP="00853BEE">
      <w:r>
        <w:t xml:space="preserve">aansprakelijkheidsverzekering van </w:t>
      </w:r>
      <w:r w:rsidR="00EA09A0">
        <w:t>Hoekstra</w:t>
      </w:r>
      <w:r w:rsidR="009343A1">
        <w:t xml:space="preserve"> </w:t>
      </w:r>
      <w:r w:rsidR="00EA09A0">
        <w:t>4in1</w:t>
      </w:r>
      <w:r w:rsidR="009343A1">
        <w:t xml:space="preserve"> G</w:t>
      </w:r>
      <w:r w:rsidR="00EA09A0">
        <w:t>arage</w:t>
      </w:r>
      <w:r>
        <w:t xml:space="preserve"> wordt uitbetaald. Indien om welke reden</w:t>
      </w:r>
    </w:p>
    <w:p w14:paraId="4F1812BE" w14:textId="77777777" w:rsidR="00853BEE" w:rsidRDefault="00853BEE" w:rsidP="00853BEE">
      <w:r>
        <w:t>dan ook geen uitkering krachtens de aansprakelijkheidsverzekering mocht plaatsvinden, is</w:t>
      </w:r>
    </w:p>
    <w:p w14:paraId="7786BBC9" w14:textId="06DEFAAB" w:rsidR="00CA4391" w:rsidRDefault="00853BEE" w:rsidP="00853BEE">
      <w:r>
        <w:t>iedere aansprakelijkheid beperkt tot € 750,--.</w:t>
      </w:r>
    </w:p>
    <w:p w14:paraId="6179AAFD" w14:textId="77777777" w:rsidR="00CA4391" w:rsidRDefault="00CA4391" w:rsidP="00853BEE"/>
    <w:p w14:paraId="6AD45E2E" w14:textId="45CAB247" w:rsidR="00CA4391" w:rsidRPr="00CA4391" w:rsidRDefault="00CA4391" w:rsidP="00CA4391">
      <w:pPr>
        <w:rPr>
          <w:sz w:val="28"/>
          <w:szCs w:val="28"/>
        </w:rPr>
      </w:pPr>
      <w:r>
        <w:rPr>
          <w:sz w:val="28"/>
          <w:szCs w:val="28"/>
        </w:rPr>
        <w:t>Artikel 10-</w:t>
      </w:r>
      <w:r w:rsidRPr="00CA4391">
        <w:rPr>
          <w:sz w:val="28"/>
          <w:szCs w:val="28"/>
        </w:rPr>
        <w:t>Retentierecht</w:t>
      </w:r>
    </w:p>
    <w:p w14:paraId="2C8BBCA0" w14:textId="7ABF2ABF" w:rsidR="00CA4391" w:rsidRPr="00CA4391" w:rsidRDefault="00CA4391" w:rsidP="00CA4391">
      <w:pPr>
        <w:rPr>
          <w:sz w:val="24"/>
          <w:szCs w:val="24"/>
        </w:rPr>
      </w:pPr>
      <w:r w:rsidRPr="00CA4391">
        <w:rPr>
          <w:sz w:val="24"/>
          <w:szCs w:val="24"/>
        </w:rPr>
        <w:t>De reparateur kan het retentierecht uitoefenen op de auto, indien en voor zolang als:</w:t>
      </w:r>
    </w:p>
    <w:p w14:paraId="07D00FC9" w14:textId="53D93573" w:rsidR="00CA4391" w:rsidRPr="00CA4391" w:rsidRDefault="00CA4391" w:rsidP="00CA4391">
      <w:pPr>
        <w:rPr>
          <w:sz w:val="24"/>
          <w:szCs w:val="24"/>
        </w:rPr>
      </w:pPr>
      <w:r>
        <w:rPr>
          <w:sz w:val="24"/>
          <w:szCs w:val="24"/>
        </w:rPr>
        <w:t>-</w:t>
      </w:r>
      <w:r w:rsidRPr="00CA4391">
        <w:rPr>
          <w:sz w:val="24"/>
          <w:szCs w:val="24"/>
        </w:rPr>
        <w:t xml:space="preserve">de opdrachtgever de kosten van de werkzaamheden aan de auto niet of niet in zijn geheel </w:t>
      </w:r>
      <w:r>
        <w:rPr>
          <w:sz w:val="24"/>
          <w:szCs w:val="24"/>
        </w:rPr>
        <w:t xml:space="preserve">  </w:t>
      </w:r>
      <w:r w:rsidRPr="00CA4391">
        <w:rPr>
          <w:sz w:val="24"/>
          <w:szCs w:val="24"/>
        </w:rPr>
        <w:t>voldoet;</w:t>
      </w:r>
    </w:p>
    <w:p w14:paraId="53FA3456" w14:textId="4EE46574" w:rsidR="00CA4391" w:rsidRPr="00CA4391" w:rsidRDefault="00CA4391" w:rsidP="00CA4391">
      <w:pPr>
        <w:rPr>
          <w:sz w:val="24"/>
          <w:szCs w:val="24"/>
        </w:rPr>
      </w:pPr>
      <w:r>
        <w:rPr>
          <w:sz w:val="24"/>
          <w:szCs w:val="24"/>
        </w:rPr>
        <w:t>-</w:t>
      </w:r>
      <w:r w:rsidRPr="00CA4391">
        <w:rPr>
          <w:sz w:val="24"/>
          <w:szCs w:val="24"/>
        </w:rPr>
        <w:t>de opdrachtgever de kosten van eerdere door de reparateur verrichte werkzaamheden aan dezelfde auto niet of niet in zijn geheel voldoet;</w:t>
      </w:r>
    </w:p>
    <w:p w14:paraId="1350D3AD" w14:textId="3A43D502" w:rsidR="00CA4391" w:rsidRDefault="00CA4391" w:rsidP="00CA4391">
      <w:pPr>
        <w:rPr>
          <w:sz w:val="24"/>
          <w:szCs w:val="24"/>
        </w:rPr>
      </w:pPr>
      <w:r>
        <w:rPr>
          <w:sz w:val="24"/>
          <w:szCs w:val="24"/>
        </w:rPr>
        <w:t>-</w:t>
      </w:r>
      <w:r w:rsidRPr="00CA4391">
        <w:rPr>
          <w:sz w:val="24"/>
          <w:szCs w:val="24"/>
        </w:rPr>
        <w:t xml:space="preserve">de opdrachtgever andere vorderingen die voortvloeien uit de contractuele relatie met de reparateur/verkoper niet of niet geheel voldoet. De reparateur kan het retentierecht ook uitoefenen indien het geschil </w:t>
      </w:r>
      <w:r w:rsidRPr="00CA4391">
        <w:rPr>
          <w:sz w:val="24"/>
          <w:szCs w:val="24"/>
        </w:rPr>
        <w:t>te zake</w:t>
      </w:r>
      <w:r w:rsidRPr="00CA4391">
        <w:rPr>
          <w:sz w:val="24"/>
          <w:szCs w:val="24"/>
        </w:rPr>
        <w:t xml:space="preserve"> van de werkzaamheden aanhangig is gemaakt bij de rechter. De reparateur kan het retentierecht niet uitoefenen indien de opdrachtgever voldoende (vervangende) zekerheid heeft gesteld.</w:t>
      </w:r>
    </w:p>
    <w:p w14:paraId="00A27C43" w14:textId="77777777" w:rsidR="00CA4391" w:rsidRDefault="00CA4391" w:rsidP="00CA4391">
      <w:pPr>
        <w:rPr>
          <w:sz w:val="24"/>
          <w:szCs w:val="24"/>
        </w:rPr>
      </w:pPr>
    </w:p>
    <w:p w14:paraId="1E4A974B" w14:textId="77777777" w:rsidR="00CA4391" w:rsidRDefault="00CA4391" w:rsidP="00CA4391">
      <w:pPr>
        <w:rPr>
          <w:sz w:val="28"/>
          <w:szCs w:val="28"/>
        </w:rPr>
      </w:pPr>
    </w:p>
    <w:p w14:paraId="0685C75A" w14:textId="77777777" w:rsidR="00CA4391" w:rsidRDefault="00CA4391" w:rsidP="00CA4391">
      <w:pPr>
        <w:rPr>
          <w:sz w:val="28"/>
          <w:szCs w:val="28"/>
        </w:rPr>
      </w:pPr>
    </w:p>
    <w:p w14:paraId="346E645A" w14:textId="77777777" w:rsidR="00CA4391" w:rsidRDefault="00CA4391" w:rsidP="00CA4391">
      <w:pPr>
        <w:rPr>
          <w:sz w:val="28"/>
          <w:szCs w:val="28"/>
        </w:rPr>
      </w:pPr>
    </w:p>
    <w:p w14:paraId="793E011C" w14:textId="553D86EF" w:rsidR="00CA4391" w:rsidRPr="00CA4391" w:rsidRDefault="00CA4391" w:rsidP="00CA4391">
      <w:pPr>
        <w:rPr>
          <w:sz w:val="28"/>
          <w:szCs w:val="28"/>
        </w:rPr>
      </w:pPr>
      <w:r w:rsidRPr="00CA4391">
        <w:rPr>
          <w:sz w:val="28"/>
          <w:szCs w:val="28"/>
        </w:rPr>
        <w:lastRenderedPageBreak/>
        <w:t>Artikel 1</w:t>
      </w:r>
      <w:r>
        <w:rPr>
          <w:sz w:val="28"/>
          <w:szCs w:val="28"/>
        </w:rPr>
        <w:t>1</w:t>
      </w:r>
      <w:r w:rsidRPr="00CA4391">
        <w:rPr>
          <w:sz w:val="28"/>
          <w:szCs w:val="28"/>
        </w:rPr>
        <w:t xml:space="preserve"> – Persoonsgegevens</w:t>
      </w:r>
    </w:p>
    <w:p w14:paraId="5ABD7B24" w14:textId="77777777" w:rsidR="00CA4391" w:rsidRPr="00CA4391" w:rsidRDefault="00CA4391" w:rsidP="00CA4391">
      <w:pPr>
        <w:rPr>
          <w:sz w:val="24"/>
          <w:szCs w:val="24"/>
        </w:rPr>
      </w:pPr>
    </w:p>
    <w:p w14:paraId="4B8249C3" w14:textId="322A0A8A" w:rsidR="00CA4391" w:rsidRPr="00CA4391" w:rsidRDefault="00CA4391" w:rsidP="00CA4391">
      <w:pPr>
        <w:rPr>
          <w:sz w:val="24"/>
          <w:szCs w:val="24"/>
        </w:rPr>
      </w:pPr>
      <w:r w:rsidRPr="00CA4391">
        <w:rPr>
          <w:sz w:val="24"/>
          <w:szCs w:val="24"/>
        </w:rPr>
        <w:t>De persoonsgegevens van koper/opdrachtgever die worden vermeld op de orderbevestiging worden door verkoper/opdrachtnemer verwerkt in de zin van de Wet Bescherming Persoonsgegevens (</w:t>
      </w:r>
      <w:proofErr w:type="spellStart"/>
      <w:r w:rsidRPr="00CA4391">
        <w:rPr>
          <w:sz w:val="24"/>
          <w:szCs w:val="24"/>
        </w:rPr>
        <w:t>Wbp</w:t>
      </w:r>
      <w:proofErr w:type="spellEnd"/>
      <w:r w:rsidRPr="00CA4391">
        <w:rPr>
          <w:sz w:val="24"/>
          <w:szCs w:val="24"/>
        </w:rPr>
        <w:t xml:space="preserve">). Aan de hand van deze verwerking kan verkoper/opdrachtnemer: de overeenkomst uitvoeren en zijn garantieverplichtingen jegens de koper/opdracht- gever nakomen, koper/opdrachtgever een optimale service geven, hem tijdig voorzien van actuele auto informatie en hem gepersonaliseerde aanbiedingen doen. Daarnaast kunnen de persoonsgegevens beschikbaar gesteld worden aan derden, waaronder de importeur van een merk voertuig, ten behoeve van direct marketingactiviteiten voor voertuigen. De autogegevens worden opgenomen in het systeem van de Stichting Nationale </w:t>
      </w:r>
      <w:proofErr w:type="spellStart"/>
      <w:r w:rsidRPr="00CA4391">
        <w:rPr>
          <w:sz w:val="24"/>
          <w:szCs w:val="24"/>
        </w:rPr>
        <w:t>Autopas</w:t>
      </w:r>
      <w:proofErr w:type="spellEnd"/>
      <w:r w:rsidRPr="00CA4391">
        <w:rPr>
          <w:sz w:val="24"/>
          <w:szCs w:val="24"/>
        </w:rPr>
        <w:t xml:space="preserve">. In dit systeem worden afgelezen kilometerstanden geregistreerd om fraude met kilometer- tellers te voorkomen. Tegen verwerkingen van persoonsgegevens in de zin van de </w:t>
      </w:r>
      <w:proofErr w:type="spellStart"/>
      <w:r w:rsidRPr="00CA4391">
        <w:rPr>
          <w:sz w:val="24"/>
          <w:szCs w:val="24"/>
        </w:rPr>
        <w:t>Wbp</w:t>
      </w:r>
      <w:proofErr w:type="spellEnd"/>
      <w:r w:rsidRPr="00CA4391">
        <w:rPr>
          <w:sz w:val="24"/>
          <w:szCs w:val="24"/>
        </w:rPr>
        <w:t xml:space="preserve"> ten behoeve van </w:t>
      </w:r>
      <w:proofErr w:type="spellStart"/>
      <w:r w:rsidRPr="00CA4391">
        <w:rPr>
          <w:sz w:val="24"/>
          <w:szCs w:val="24"/>
        </w:rPr>
        <w:t>directmailing</w:t>
      </w:r>
      <w:proofErr w:type="spellEnd"/>
      <w:r w:rsidRPr="00CA4391">
        <w:rPr>
          <w:sz w:val="24"/>
          <w:szCs w:val="24"/>
        </w:rPr>
        <w:t xml:space="preserve"> activiteiten wordt het eventueel door de koper/opdrachtgever bij verkoper/opdrachtnemer aan te tekenen verzet.</w:t>
      </w:r>
    </w:p>
    <w:p w14:paraId="776B5962" w14:textId="77777777" w:rsidR="00CA4391" w:rsidRDefault="00CA4391" w:rsidP="00853BEE"/>
    <w:p w14:paraId="6A4D47C8" w14:textId="2B47EF33" w:rsidR="00853BEE" w:rsidRPr="00EA09A0" w:rsidRDefault="00853BEE" w:rsidP="00853BEE">
      <w:pPr>
        <w:rPr>
          <w:sz w:val="28"/>
          <w:szCs w:val="28"/>
        </w:rPr>
      </w:pPr>
      <w:r w:rsidRPr="00EA09A0">
        <w:rPr>
          <w:sz w:val="28"/>
          <w:szCs w:val="28"/>
        </w:rPr>
        <w:t>Artikel 1</w:t>
      </w:r>
      <w:r w:rsidR="00CA4391">
        <w:rPr>
          <w:sz w:val="28"/>
          <w:szCs w:val="28"/>
        </w:rPr>
        <w:t>2</w:t>
      </w:r>
      <w:r w:rsidRPr="00EA09A0">
        <w:rPr>
          <w:sz w:val="28"/>
          <w:szCs w:val="28"/>
        </w:rPr>
        <w:t xml:space="preserve"> - Overige bepalingen</w:t>
      </w:r>
    </w:p>
    <w:p w14:paraId="31C7A657" w14:textId="77777777" w:rsidR="00853BEE" w:rsidRDefault="00853BEE" w:rsidP="00853BEE">
      <w:r>
        <w:t>Op de opdracht en eventueel daaruit voortvloeiende opdrachten is Nederlands recht van toepassing.</w:t>
      </w:r>
    </w:p>
    <w:p w14:paraId="5345138C" w14:textId="77777777" w:rsidR="00853BEE" w:rsidRDefault="00853BEE" w:rsidP="00853BEE">
      <w:r>
        <w:t>De bevoegde rechter te Haarlem is bij uitsluiting bevoegd kennis te nemen van geschillen, welke uit</w:t>
      </w:r>
    </w:p>
    <w:p w14:paraId="04C3170A" w14:textId="1C0BC7B0" w:rsidR="00AA1E34" w:rsidRDefault="00853BEE" w:rsidP="00853BEE">
      <w:r>
        <w:t>deze overeenkomst voortvloeien.</w:t>
      </w:r>
    </w:p>
    <w:sectPr w:rsidR="00AA1E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BEE"/>
    <w:rsid w:val="002B4FC9"/>
    <w:rsid w:val="002C32BD"/>
    <w:rsid w:val="00580414"/>
    <w:rsid w:val="00853BEE"/>
    <w:rsid w:val="009343A1"/>
    <w:rsid w:val="00AA1E34"/>
    <w:rsid w:val="00C3182A"/>
    <w:rsid w:val="00CA4391"/>
    <w:rsid w:val="00EA09A0"/>
    <w:rsid w:val="00EB1778"/>
    <w:rsid w:val="00FB1D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DB462"/>
  <w15:chartTrackingRefBased/>
  <w15:docId w15:val="{99483DA7-1C2E-4478-AD23-1441305DD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5</Pages>
  <Words>1452</Words>
  <Characters>7988</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Hoekstra 4in1 Garage</dc:creator>
  <cp:keywords/>
  <dc:description/>
  <cp:lastModifiedBy>Hoekstra 4in1 Garage</cp:lastModifiedBy>
  <cp:revision>3</cp:revision>
  <dcterms:created xsi:type="dcterms:W3CDTF">2024-12-03T14:48:00Z</dcterms:created>
  <dcterms:modified xsi:type="dcterms:W3CDTF">2024-12-16T15:19:00Z</dcterms:modified>
</cp:coreProperties>
</file>